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54" w:rsidRPr="002C1154" w:rsidRDefault="002C1154" w:rsidP="002C115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2C1154">
        <w:rPr>
          <w:rFonts w:ascii="Times New Roman" w:hAnsi="Times New Roman" w:cs="Times New Roman"/>
          <w:sz w:val="28"/>
          <w:szCs w:val="28"/>
        </w:rPr>
        <w:t>Zrealizowane zadania SCWEW Bydgoszcz</w:t>
      </w:r>
    </w:p>
    <w:p w:rsidR="007E34F3" w:rsidRDefault="002C1154" w:rsidP="002C11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1154">
        <w:rPr>
          <w:rFonts w:ascii="Times New Roman" w:hAnsi="Times New Roman" w:cs="Times New Roman"/>
          <w:sz w:val="28"/>
          <w:szCs w:val="28"/>
        </w:rPr>
        <w:t>w trakcie piątego – wakacyjnego etapu działalności</w:t>
      </w:r>
    </w:p>
    <w:p w:rsidR="002C1154" w:rsidRPr="002C1154" w:rsidRDefault="002C1154" w:rsidP="002C11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A4B9B" w:rsidRDefault="00DA4B9B" w:rsidP="00C800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0069">
        <w:rPr>
          <w:rFonts w:ascii="Times New Roman" w:hAnsi="Times New Roman" w:cs="Times New Roman"/>
          <w:sz w:val="24"/>
          <w:szCs w:val="24"/>
        </w:rPr>
        <w:t xml:space="preserve">    </w:t>
      </w:r>
      <w:r w:rsidRPr="00DA4B9B">
        <w:rPr>
          <w:rFonts w:ascii="Times New Roman" w:hAnsi="Times New Roman" w:cs="Times New Roman"/>
          <w:sz w:val="24"/>
          <w:szCs w:val="24"/>
        </w:rPr>
        <w:t>Piąty etap działalności przypadł czasowo na okres wakacji i początku nowego roku szkolnego 2022/2023.</w:t>
      </w:r>
      <w:r w:rsidR="00485858">
        <w:rPr>
          <w:rFonts w:ascii="Times New Roman" w:hAnsi="Times New Roman" w:cs="Times New Roman"/>
          <w:sz w:val="24"/>
          <w:szCs w:val="24"/>
        </w:rPr>
        <w:t xml:space="preserve"> Działania SCWEW </w:t>
      </w:r>
      <w:r w:rsidR="00C80069">
        <w:rPr>
          <w:rFonts w:ascii="Times New Roman" w:hAnsi="Times New Roman" w:cs="Times New Roman"/>
          <w:sz w:val="24"/>
          <w:szCs w:val="24"/>
        </w:rPr>
        <w:t>w tym czasie w żadnym razie nie podlegały</w:t>
      </w:r>
      <w:r w:rsidR="00485858">
        <w:rPr>
          <w:rFonts w:ascii="Times New Roman" w:hAnsi="Times New Roman" w:cs="Times New Roman"/>
          <w:sz w:val="24"/>
          <w:szCs w:val="24"/>
        </w:rPr>
        <w:t xml:space="preserve"> zawieszeniu. </w:t>
      </w:r>
      <w:r w:rsidR="00B84D14">
        <w:rPr>
          <w:rFonts w:ascii="Times New Roman" w:hAnsi="Times New Roman" w:cs="Times New Roman"/>
          <w:sz w:val="24"/>
          <w:szCs w:val="24"/>
        </w:rPr>
        <w:t>Umożliwiły je c</w:t>
      </w:r>
      <w:r w:rsidR="002852EA">
        <w:rPr>
          <w:rFonts w:ascii="Times New Roman" w:hAnsi="Times New Roman" w:cs="Times New Roman"/>
          <w:sz w:val="24"/>
          <w:szCs w:val="24"/>
        </w:rPr>
        <w:t xml:space="preserve">hociażby czynne przedszkola i organizowane w szkołach formy </w:t>
      </w:r>
      <w:r w:rsidR="00B84D14">
        <w:rPr>
          <w:rFonts w:ascii="Times New Roman" w:hAnsi="Times New Roman" w:cs="Times New Roman"/>
          <w:sz w:val="24"/>
          <w:szCs w:val="24"/>
        </w:rPr>
        <w:t xml:space="preserve">letniego </w:t>
      </w:r>
      <w:r w:rsidR="002852EA">
        <w:rPr>
          <w:rFonts w:ascii="Times New Roman" w:hAnsi="Times New Roman" w:cs="Times New Roman"/>
          <w:sz w:val="24"/>
          <w:szCs w:val="24"/>
        </w:rPr>
        <w:t xml:space="preserve">wypoczynku dla uczniów </w:t>
      </w:r>
      <w:r w:rsidR="00B84D14">
        <w:rPr>
          <w:rFonts w:ascii="Times New Roman" w:hAnsi="Times New Roman" w:cs="Times New Roman"/>
          <w:sz w:val="24"/>
          <w:szCs w:val="24"/>
        </w:rPr>
        <w:t xml:space="preserve">w postaci np. półkolonii. </w:t>
      </w:r>
      <w:r w:rsidR="00C80069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B84D14">
        <w:rPr>
          <w:rFonts w:ascii="Times New Roman" w:hAnsi="Times New Roman" w:cs="Times New Roman"/>
          <w:sz w:val="24"/>
          <w:szCs w:val="24"/>
        </w:rPr>
        <w:t>dostosowany do powyższych faktów</w:t>
      </w:r>
      <w:r w:rsidR="00C80069">
        <w:rPr>
          <w:rFonts w:ascii="Times New Roman" w:hAnsi="Times New Roman" w:cs="Times New Roman"/>
          <w:sz w:val="24"/>
          <w:szCs w:val="24"/>
        </w:rPr>
        <w:t xml:space="preserve"> Harmonogram przedsięwzięć </w:t>
      </w:r>
      <w:r w:rsidR="00B84D14">
        <w:rPr>
          <w:rFonts w:ascii="Times New Roman" w:hAnsi="Times New Roman" w:cs="Times New Roman"/>
          <w:sz w:val="24"/>
          <w:szCs w:val="24"/>
        </w:rPr>
        <w:t xml:space="preserve">- </w:t>
      </w:r>
      <w:r w:rsidR="00C80069">
        <w:rPr>
          <w:rFonts w:ascii="Times New Roman" w:hAnsi="Times New Roman" w:cs="Times New Roman"/>
          <w:sz w:val="24"/>
          <w:szCs w:val="24"/>
        </w:rPr>
        <w:t>w terminie od 1.07 do 30.09. 2022r. wsparcie placówek ogólnodostępnych, uczestniczących w projekcie odbywało się w następujących formach :</w:t>
      </w:r>
    </w:p>
    <w:p w:rsidR="00C80069" w:rsidRDefault="00151503" w:rsidP="00C800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koleżeńskie w 6 placówkach</w:t>
      </w:r>
    </w:p>
    <w:p w:rsidR="00151503" w:rsidRDefault="00151503" w:rsidP="00C800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konsultacje dla dyrektorów 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151503" w:rsidRDefault="00151503" w:rsidP="00C800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ramach zajęć modelowych zorganizowano</w:t>
      </w:r>
      <w:r w:rsidR="00C11A2F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503" w:rsidRDefault="00151503" w:rsidP="0015150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czytelnicze, </w:t>
      </w:r>
    </w:p>
    <w:p w:rsidR="00151503" w:rsidRDefault="00151503" w:rsidP="0015150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rytmiczno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ruchowe Zumba</w:t>
      </w:r>
    </w:p>
    <w:p w:rsidR="00151503" w:rsidRDefault="00151503" w:rsidP="0015150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terapii ręki</w:t>
      </w:r>
    </w:p>
    <w:p w:rsidR="00151503" w:rsidRDefault="00151503" w:rsidP="0015150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integrujące zajęcia doświadczania świata</w:t>
      </w:r>
    </w:p>
    <w:p w:rsidR="00151503" w:rsidRDefault="00151503" w:rsidP="0015150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gimnastyki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kompensacyjnej</w:t>
      </w:r>
    </w:p>
    <w:p w:rsidR="00C11A2F" w:rsidRDefault="00151503" w:rsidP="00C11A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ramach działań doradczo </w:t>
      </w:r>
      <w:r w:rsidR="00C11A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szkoleniowych</w:t>
      </w:r>
      <w:r w:rsidR="00C11A2F">
        <w:rPr>
          <w:rFonts w:ascii="Times New Roman" w:hAnsi="Times New Roman" w:cs="Times New Roman"/>
          <w:sz w:val="24"/>
          <w:szCs w:val="24"/>
        </w:rPr>
        <w:t xml:space="preserve"> odbyły się zajęcia :</w:t>
      </w:r>
    </w:p>
    <w:p w:rsidR="00C11A2F" w:rsidRPr="00C11A2F" w:rsidRDefault="00C11A2F" w:rsidP="00C11A2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Afazja i mutyzm - diagnoza różnicowa i t</w:t>
      </w:r>
      <w:r w:rsidRPr="00C11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erapia w praktyce pedagogicznej</w:t>
      </w:r>
    </w:p>
    <w:p w:rsidR="00C11A2F" w:rsidRPr="00C11A2F" w:rsidRDefault="00C11A2F" w:rsidP="00C11A2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A2F">
        <w:rPr>
          <w:rFonts w:ascii="Times New Roman" w:eastAsia="Calibri" w:hAnsi="Times New Roman" w:cs="Times New Roman"/>
          <w:sz w:val="24"/>
          <w:szCs w:val="24"/>
        </w:rPr>
        <w:t>Zestaw ćwiczeń korekcyjnych kształtujących prawidłową postawę ciała</w:t>
      </w:r>
    </w:p>
    <w:p w:rsidR="00C11A2F" w:rsidRDefault="00C11A2F" w:rsidP="00C11A2F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w ramach konsultacji eksperckich </w:t>
      </w:r>
      <w:r w:rsidR="000E142C">
        <w:rPr>
          <w:rFonts w:ascii="Times New Roman" w:eastAsia="Calibri" w:hAnsi="Times New Roman" w:cs="Times New Roman"/>
          <w:sz w:val="24"/>
          <w:szCs w:val="24"/>
        </w:rPr>
        <w:t>udzielono wsparcia w kwestiach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11A2F" w:rsidRDefault="000E142C" w:rsidP="00C11A2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lęku w autyzmie</w:t>
      </w:r>
    </w:p>
    <w:p w:rsidR="000E142C" w:rsidRDefault="000E142C" w:rsidP="00C11A2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komunikacji w autyzmie</w:t>
      </w:r>
    </w:p>
    <w:p w:rsidR="000E142C" w:rsidRDefault="000E142C" w:rsidP="00C11A2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zaburzeń sensorycznych w autyzmie</w:t>
      </w:r>
    </w:p>
    <w:p w:rsidR="000E142C" w:rsidRDefault="000E142C" w:rsidP="00C11A2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strategii deeskalacji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trudnych</w:t>
      </w:r>
    </w:p>
    <w:p w:rsidR="000E142C" w:rsidRDefault="000E142C" w:rsidP="00C11A2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przeciwdziałaniu wadom postawy i tendencji do ich powstawania</w:t>
      </w:r>
    </w:p>
    <w:p w:rsidR="000E142C" w:rsidRDefault="000E142C" w:rsidP="000E14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ramach wsparcia specjalistycznego dla rodziców pomoc ekspercką otrzymali rodzice :</w:t>
      </w:r>
    </w:p>
    <w:p w:rsidR="000E142C" w:rsidRDefault="000E142C" w:rsidP="000E142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 wybitnie zdolnego</w:t>
      </w:r>
    </w:p>
    <w:p w:rsidR="000E142C" w:rsidRDefault="000E142C" w:rsidP="000E142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tendencjami do powstawania wad postawy</w:t>
      </w:r>
    </w:p>
    <w:p w:rsidR="000E142C" w:rsidRDefault="00DD5BB3" w:rsidP="00DD5BB3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5BB3">
        <w:rPr>
          <w:rFonts w:ascii="Times New Roman" w:hAnsi="Times New Roman" w:cs="Times New Roman"/>
          <w:sz w:val="24"/>
          <w:szCs w:val="24"/>
        </w:rPr>
        <w:t xml:space="preserve">W czwartym etapie działalności SCWEW w Bydgoszczy zapoczątkowała swoje istnienie </w:t>
      </w:r>
      <w:r w:rsidRPr="00DD5BB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Sieć współpracy dla liderów i kadry SCWEW.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2C" w:rsidRPr="00DD5BB3">
        <w:rPr>
          <w:rFonts w:ascii="Times New Roman" w:hAnsi="Times New Roman" w:cs="Times New Roman"/>
          <w:color w:val="1B1A13"/>
          <w:sz w:val="24"/>
          <w:szCs w:val="24"/>
        </w:rPr>
        <w:t>Sieć to prze</w:t>
      </w:r>
      <w:r>
        <w:rPr>
          <w:rFonts w:ascii="Times New Roman" w:hAnsi="Times New Roman" w:cs="Times New Roman"/>
          <w:color w:val="1B1A13"/>
          <w:sz w:val="24"/>
          <w:szCs w:val="24"/>
        </w:rPr>
        <w:t xml:space="preserve">strzeń, to system umożliwiający </w:t>
      </w:r>
      <w:r w:rsidR="000E142C" w:rsidRPr="00DD5BB3">
        <w:rPr>
          <w:rFonts w:ascii="Times New Roman" w:hAnsi="Times New Roman" w:cs="Times New Roman"/>
          <w:color w:val="1B1A13"/>
          <w:sz w:val="24"/>
          <w:szCs w:val="24"/>
        </w:rPr>
        <w:t>wymianę doświadczeń między uczestnikami, nawiązanie kontaktów współpracy pomiędzy szkołami, tworzenie nowych rozwiązań na potrzeby placówek oświatowych, poszerzenie kompetencji zawodowych i osobistych uczestników, upowszechnianie dobrych praktyk oraz merytoryczne i metodyczne wsparcie przez ekspertów.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2C" w:rsidRPr="00DD5BB3">
        <w:rPr>
          <w:rFonts w:ascii="Times New Roman" w:hAnsi="Times New Roman" w:cs="Times New Roman"/>
          <w:color w:val="1B1A13"/>
          <w:sz w:val="24"/>
          <w:szCs w:val="24"/>
        </w:rPr>
        <w:t>Sieć ułatwia dochodzenie do oczekiwanych rezultatów w sposób długofalowy, systematyczny, oparty na zaufaniu, na wzajemności oraz będący procesem niehierarchicznym. To szansa na zespołową i efektywną pracę.</w:t>
      </w:r>
      <w:r w:rsidRPr="00DD5BB3">
        <w:rPr>
          <w:rFonts w:ascii="Times New Roman" w:hAnsi="Times New Roman" w:cs="Times New Roman"/>
          <w:color w:val="1B1A13"/>
          <w:sz w:val="24"/>
          <w:szCs w:val="24"/>
        </w:rPr>
        <w:t xml:space="preserve"> I właśnie w ramach takiego współdziałania</w:t>
      </w:r>
      <w:r w:rsidRPr="00DD5BB3">
        <w:rPr>
          <w:rFonts w:ascii="Times New Roman" w:hAnsi="Times New Roman" w:cs="Times New Roman"/>
          <w:color w:val="000000"/>
          <w:sz w:val="24"/>
          <w:szCs w:val="24"/>
        </w:rPr>
        <w:t xml:space="preserve"> odbył</w:t>
      </w:r>
      <w:r w:rsidR="00946276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D5BB3"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r>
        <w:rPr>
          <w:rFonts w:ascii="Times New Roman" w:hAnsi="Times New Roman" w:cs="Times New Roman"/>
          <w:color w:val="000000"/>
          <w:sz w:val="24"/>
          <w:szCs w:val="24"/>
        </w:rPr>
        <w:t>w sierpniu</w:t>
      </w:r>
      <w:r w:rsidR="00946276">
        <w:rPr>
          <w:rFonts w:ascii="Times New Roman" w:hAnsi="Times New Roman" w:cs="Times New Roman"/>
          <w:color w:val="000000"/>
          <w:sz w:val="24"/>
          <w:szCs w:val="24"/>
        </w:rPr>
        <w:t xml:space="preserve"> i wrześniu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B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Warszt</w:t>
      </w:r>
      <w:r w:rsidRPr="00DD5BB3">
        <w:rPr>
          <w:rFonts w:ascii="Times New Roman" w:hAnsi="Times New Roman" w:cs="Times New Roman"/>
          <w:i/>
          <w:color w:val="000000"/>
          <w:sz w:val="24"/>
          <w:szCs w:val="24"/>
        </w:rPr>
        <w:t>at pracy z dzieckiem przejawiają</w:t>
      </w:r>
      <w:r w:rsidRPr="00DD5B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cym zachowania trudne</w:t>
      </w:r>
      <w:r w:rsidR="009462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6276" w:rsidRPr="00946276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9462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Praca z trudnym rodzicem.</w:t>
      </w:r>
    </w:p>
    <w:p w:rsidR="00DD5BB3" w:rsidRDefault="00DD5BB3" w:rsidP="00DD5BB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1B041D">
        <w:rPr>
          <w:rFonts w:ascii="Times New Roman" w:hAnsi="Times New Roman" w:cs="Times New Roman"/>
          <w:color w:val="000000"/>
          <w:sz w:val="24"/>
          <w:szCs w:val="24"/>
        </w:rPr>
        <w:t>Z ważnych, zrealizowanych przez SCWEW Bydgoszcz, działań w piątym etapie wymienić należy także : nakręcenie filmu reklamującego edukację włączającą w ramach Kampanii społecznej SCWEW oraz umieszczenie w każdej placówce ogólnodostępnej realizującej projekt SCWEW, specjalnie wyprodukowanych w tym celu banerów.</w:t>
      </w:r>
    </w:p>
    <w:p w:rsidR="001B041D" w:rsidRDefault="001B041D" w:rsidP="00DD5BB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W trybie ciągłym funkcjonuje także Wypożyczalnia</w:t>
      </w:r>
      <w:r w:rsidR="00F856F8">
        <w:rPr>
          <w:rFonts w:ascii="Times New Roman" w:hAnsi="Times New Roman" w:cs="Times New Roman"/>
          <w:color w:val="000000"/>
          <w:sz w:val="24"/>
          <w:szCs w:val="24"/>
        </w:rPr>
        <w:t xml:space="preserve"> sprzętu specjalistycznego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SCWEW</w:t>
      </w:r>
      <w:r w:rsidR="00F856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46276">
        <w:rPr>
          <w:rFonts w:ascii="Times New Roman" w:hAnsi="Times New Roman" w:cs="Times New Roman"/>
          <w:color w:val="000000"/>
          <w:sz w:val="24"/>
          <w:szCs w:val="24"/>
        </w:rPr>
        <w:t xml:space="preserve">a całościowe </w:t>
      </w:r>
      <w:r w:rsidR="00946276" w:rsidRPr="00946276">
        <w:rPr>
          <w:rFonts w:ascii="Times New Roman" w:hAnsi="Times New Roman" w:cs="Times New Roman"/>
          <w:i/>
          <w:color w:val="000000"/>
          <w:sz w:val="24"/>
          <w:szCs w:val="24"/>
        </w:rPr>
        <w:t>Zestawienie pomocy edukacyjnych</w:t>
      </w:r>
      <w:r w:rsidR="00946276">
        <w:rPr>
          <w:rFonts w:ascii="Times New Roman" w:hAnsi="Times New Roman" w:cs="Times New Roman"/>
          <w:color w:val="000000"/>
          <w:sz w:val="24"/>
          <w:szCs w:val="24"/>
        </w:rPr>
        <w:t xml:space="preserve"> jest aktualizowane i u</w:t>
      </w:r>
      <w:r w:rsidR="002852EA">
        <w:rPr>
          <w:rFonts w:ascii="Times New Roman" w:hAnsi="Times New Roman" w:cs="Times New Roman"/>
          <w:color w:val="000000"/>
          <w:sz w:val="24"/>
          <w:szCs w:val="24"/>
        </w:rPr>
        <w:t>dostępnione</w:t>
      </w:r>
      <w:r w:rsidR="00946276">
        <w:rPr>
          <w:rFonts w:ascii="Times New Roman" w:hAnsi="Times New Roman" w:cs="Times New Roman"/>
          <w:color w:val="000000"/>
          <w:sz w:val="24"/>
          <w:szCs w:val="24"/>
        </w:rPr>
        <w:t xml:space="preserve"> na stronie SCWEW Bydgoszcz. W tym miejscu nadmienić należy, iż nawet duże gabarytowo sprzęty jak ściana i podłoga interaktywna </w:t>
      </w:r>
      <w:r w:rsidR="002852E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46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2EA">
        <w:rPr>
          <w:rFonts w:ascii="Times New Roman" w:hAnsi="Times New Roman" w:cs="Times New Roman"/>
          <w:color w:val="000000"/>
          <w:sz w:val="24"/>
          <w:szCs w:val="24"/>
        </w:rPr>
        <w:t>są wykorzystywane już w kolejnych placówkach.</w:t>
      </w:r>
    </w:p>
    <w:p w:rsidR="00946276" w:rsidRDefault="00946276" w:rsidP="00DD5BB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32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Istotną formą aktywności SCWEW nawet w okresie wakacji jest sukcesywnie rozszerzająca się </w:t>
      </w:r>
      <w:r w:rsidRPr="00946276">
        <w:rPr>
          <w:rFonts w:ascii="Times New Roman" w:hAnsi="Times New Roman" w:cs="Times New Roman"/>
          <w:i/>
          <w:color w:val="000000"/>
          <w:sz w:val="24"/>
          <w:szCs w:val="24"/>
        </w:rPr>
        <w:t>Grupa wsparcia i samokształcenia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Facebooku. </w:t>
      </w:r>
    </w:p>
    <w:p w:rsidR="00DA4B9B" w:rsidRPr="00432B89" w:rsidRDefault="00B84D14" w:rsidP="00DD5BB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</w:t>
      </w:r>
      <w:r w:rsidRPr="00B84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dniach 12–13.07.2022 r. w Warszawie, Ośrodek Rozwoju Edukacji w ramach projektu pozakonkursowego “Opracowanie modelu funkcjonowania Specjalistycznych Centrów Wspierających Edukację Włączającą (SCWEW)”, współfinansowanego z Europejskiego Funduszu Społecznego, realizowanego w ramach Priorytetu II, Działanie 2.10 Wysoka jakość systemu oświaty PO WER, zorganizował </w:t>
      </w:r>
      <w:r w:rsidRPr="00B84D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konferencję</w:t>
      </w:r>
      <w:r w:rsidRPr="00B84D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„Edukacja wysokiej jakości dla wszystkich – wspieranie realizacji założeń edukacji włączającej w praktyce szkolnej”</w:t>
      </w:r>
      <w:r w:rsidRPr="00B84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Udział w niej wzięła Lider SCWEW w Bydgoszczy, p. Aleksandra Kotecka.</w:t>
      </w:r>
    </w:p>
    <w:p w:rsidR="00D03B89" w:rsidRPr="00E23BC7" w:rsidRDefault="00432B89" w:rsidP="00E23BC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="00E23BC7" w:rsidRPr="00E23BC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D03B89" w:rsidRPr="00E23BC7">
        <w:rPr>
          <w:rFonts w:ascii="Times New Roman" w:hAnsi="Times New Roman" w:cs="Times New Roman"/>
          <w:sz w:val="24"/>
          <w:szCs w:val="24"/>
          <w:lang w:eastAsia="pl-PL"/>
        </w:rPr>
        <w:t>godnie z </w:t>
      </w:r>
      <w:r w:rsidR="00D03B89" w:rsidRPr="00E23B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§ 3 pkt. 5 Umowy nr 10/2021 powierzenia grantu na realizację przedsięwzięcia grantowego "Pilotażowe wdrożenie modelu Specjalistycznych Centrów Wspierających Edukację Włączającą" (SCWEW)</w:t>
      </w:r>
      <w:r w:rsidR="00E23B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D03B89" w:rsidRPr="00E23B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Ośrodek Rozwoju Edukacji w Warszawie, jako </w:t>
      </w:r>
      <w:proofErr w:type="spellStart"/>
      <w:r w:rsidR="00D03B89" w:rsidRPr="00E23B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Grantodawca</w:t>
      </w:r>
      <w:proofErr w:type="spellEnd"/>
      <w:r w:rsidR="00D03B89" w:rsidRPr="00E23B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E23BC7" w:rsidRPr="00E23B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zrealizował w Bydgoszczy w dniu </w:t>
      </w:r>
      <w:r w:rsidR="00E23BC7" w:rsidRPr="00432B89">
        <w:rPr>
          <w:rFonts w:ascii="Times New Roman" w:hAnsi="Times New Roman" w:cs="Times New Roman"/>
          <w:bCs/>
          <w:sz w:val="24"/>
          <w:szCs w:val="24"/>
          <w:lang w:eastAsia="pl-PL"/>
        </w:rPr>
        <w:t>25 lipca 2022r</w:t>
      </w:r>
      <w:r w:rsidR="00E23BC7" w:rsidRPr="00432B89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.</w:t>
      </w:r>
      <w:r w:rsidR="00E23BC7" w:rsidRPr="00432B89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  </w:t>
      </w:r>
      <w:r w:rsidR="00E23BC7" w:rsidRPr="00432B89">
        <w:rPr>
          <w:rFonts w:ascii="Times New Roman" w:hAnsi="Times New Roman" w:cs="Times New Roman"/>
          <w:i/>
          <w:sz w:val="24"/>
          <w:szCs w:val="24"/>
          <w:lang w:eastAsia="pl-PL"/>
        </w:rPr>
        <w:t>pierwszą wizytę monitorującą</w:t>
      </w:r>
      <w:r w:rsidR="00E23BC7" w:rsidRPr="00E23BC7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03B89" w:rsidRPr="00E23BC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23BC7">
        <w:rPr>
          <w:rFonts w:ascii="Times New Roman" w:hAnsi="Times New Roman" w:cs="Times New Roman"/>
          <w:sz w:val="24"/>
          <w:szCs w:val="24"/>
          <w:lang w:eastAsia="pl-PL"/>
        </w:rPr>
        <w:t>W jej zakresie było :</w:t>
      </w:r>
    </w:p>
    <w:p w:rsidR="00D03B89" w:rsidRPr="00D03B89" w:rsidRDefault="00E23BC7" w:rsidP="00E23BC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23BC7">
        <w:rPr>
          <w:rFonts w:ascii="Times New Roman" w:hAnsi="Times New Roman" w:cs="Times New Roman"/>
          <w:sz w:val="24"/>
          <w:szCs w:val="24"/>
          <w:lang w:eastAsia="pl-PL"/>
        </w:rPr>
        <w:t>1. Wykonanie zapisów ww. umowy,</w:t>
      </w:r>
      <w:r w:rsidRPr="00E23BC7">
        <w:rPr>
          <w:rFonts w:ascii="Times New Roman" w:hAnsi="Times New Roman" w:cs="Times New Roman"/>
          <w:sz w:val="24"/>
          <w:szCs w:val="24"/>
          <w:lang w:eastAsia="pl-PL"/>
        </w:rPr>
        <w:br/>
        <w:t>2. Prawidłowość sporządzania dokumentacji projektowej oraz jej przechowywania.</w:t>
      </w:r>
    </w:p>
    <w:p w:rsidR="00D03B89" w:rsidRPr="00E23BC7" w:rsidRDefault="00E23BC7" w:rsidP="00E23BC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432B89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E23BC7">
        <w:rPr>
          <w:rFonts w:ascii="Times New Roman" w:hAnsi="Times New Roman" w:cs="Times New Roman"/>
          <w:sz w:val="24"/>
          <w:szCs w:val="24"/>
          <w:lang w:eastAsia="pl-PL"/>
        </w:rPr>
        <w:t>Kontrola</w:t>
      </w:r>
      <w:r w:rsidR="00D03B89" w:rsidRPr="00E23BC7">
        <w:rPr>
          <w:rFonts w:ascii="Times New Roman" w:hAnsi="Times New Roman" w:cs="Times New Roman"/>
          <w:sz w:val="24"/>
          <w:szCs w:val="24"/>
          <w:lang w:eastAsia="pl-PL"/>
        </w:rPr>
        <w:t xml:space="preserve"> przeprowadzona </w:t>
      </w:r>
      <w:r w:rsidRPr="00E23BC7">
        <w:rPr>
          <w:rFonts w:ascii="Times New Roman" w:hAnsi="Times New Roman" w:cs="Times New Roman"/>
          <w:sz w:val="24"/>
          <w:szCs w:val="24"/>
          <w:lang w:eastAsia="pl-PL"/>
        </w:rPr>
        <w:t xml:space="preserve">została </w:t>
      </w:r>
      <w:r w:rsidR="00D03B89" w:rsidRPr="00E23BC7">
        <w:rPr>
          <w:rFonts w:ascii="Times New Roman" w:hAnsi="Times New Roman" w:cs="Times New Roman"/>
          <w:sz w:val="24"/>
          <w:szCs w:val="24"/>
          <w:lang w:eastAsia="pl-PL"/>
        </w:rPr>
        <w:t>przez upoważnionych pracowników tj.:</w:t>
      </w:r>
      <w:r w:rsidR="00D03B89" w:rsidRPr="00E23BC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03B89" w:rsidRPr="00E23BC7">
        <w:rPr>
          <w:rFonts w:ascii="Times New Roman" w:hAnsi="Times New Roman" w:cs="Times New Roman"/>
          <w:sz w:val="24"/>
          <w:szCs w:val="24"/>
          <w:lang w:eastAsia="pl-PL"/>
        </w:rPr>
        <w:t xml:space="preserve">Agnieszkę </w:t>
      </w:r>
      <w:proofErr w:type="spellStart"/>
      <w:r w:rsidR="00D03B89" w:rsidRPr="00E23BC7">
        <w:rPr>
          <w:rFonts w:ascii="Times New Roman" w:hAnsi="Times New Roman" w:cs="Times New Roman"/>
          <w:sz w:val="24"/>
          <w:szCs w:val="24"/>
          <w:lang w:eastAsia="pl-PL"/>
        </w:rPr>
        <w:t>Pietrykę</w:t>
      </w:r>
      <w:proofErr w:type="spellEnd"/>
      <w:r w:rsidR="00D03B89" w:rsidRPr="00E23BC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3B89" w:rsidRPr="00E23BC7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03B89" w:rsidRPr="00E23BC7">
        <w:rPr>
          <w:rFonts w:ascii="Times New Roman" w:hAnsi="Times New Roman" w:cs="Times New Roman"/>
          <w:sz w:val="24"/>
          <w:szCs w:val="24"/>
          <w:lang w:eastAsia="pl-PL"/>
        </w:rPr>
        <w:t xml:space="preserve"> Kierownika projektu SCWEW2,</w:t>
      </w:r>
    </w:p>
    <w:p w:rsidR="00D03B89" w:rsidRPr="00E23BC7" w:rsidRDefault="00D03B89" w:rsidP="00E23BC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3BC7">
        <w:rPr>
          <w:rFonts w:ascii="Times New Roman" w:hAnsi="Times New Roman" w:cs="Times New Roman"/>
          <w:sz w:val="24"/>
          <w:szCs w:val="24"/>
          <w:lang w:eastAsia="pl-PL"/>
        </w:rPr>
        <w:t>2. Weronikę Jakubowską -  </w:t>
      </w:r>
      <w:r w:rsidRPr="00E23B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Specjalistę ds. rozliczania i monitorowania projektów grantowych</w:t>
      </w:r>
      <w:r w:rsidRPr="00E23BC7">
        <w:rPr>
          <w:rFonts w:ascii="Times New Roman" w:hAnsi="Times New Roman" w:cs="Times New Roman"/>
          <w:sz w:val="24"/>
          <w:szCs w:val="24"/>
          <w:lang w:eastAsia="pl-PL"/>
        </w:rPr>
        <w:t> SCWEW2. </w:t>
      </w:r>
    </w:p>
    <w:p w:rsidR="00D03B89" w:rsidRDefault="00432B89" w:rsidP="00432B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               </w:t>
      </w:r>
      <w:r w:rsidRPr="00B84D1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W dniach 15–16 września 2022 r. w Centrum Szkoleniowym ORE w Sulejówku odbyło się spotkanie Liderów Specjalistycznych Centrów Wspierających Edukację Włączającą podsumowujące rok działania SCWEW-ów i wyznaczające dalsze kierunki pracy. W pierwszym dniu podsumowano wizyty monitorujące, które odbyły się w SCWEW-ach od kwietnia do sierpnia 2022 r. Przedstawiono wnioski ze sprawozdań, konsultacji ekspertów, obserwacji działań oraz ewaluacji i monitorowania SCWEW, rozmawiano o sieci współpracy dla liderów i kadry SCWEW, omówiono dobre praktyki i propozycje rozwiązań w zakresie metod i form pracy, ze szczególnym uwzględnieniem </w:t>
      </w:r>
      <w:proofErr w:type="spellStart"/>
      <w:r w:rsidRPr="00B84D1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superwizji</w:t>
      </w:r>
      <w:proofErr w:type="spellEnd"/>
      <w:r w:rsidRPr="00B84D1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oraz zajęć/lekcji modelowych, podsumowano zakres działań realizowanych przez SCWEW-y w okresie wakacji. Aktywny udział w 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spotkaniu wzięła reprezentująca SCWEW Bydgoszcz, Lider Aleksandra Kotecka.</w:t>
      </w:r>
      <w:r w:rsidRPr="00B84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AB325B" w:rsidRDefault="00AB325B" w:rsidP="00432B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325B" w:rsidRDefault="00AB325B" w:rsidP="00432B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Opracowanie K. Nowaczyk</w:t>
      </w:r>
      <w:bookmarkStart w:id="0" w:name="_GoBack"/>
      <w:bookmarkEnd w:id="0"/>
    </w:p>
    <w:p w:rsidR="00432B89" w:rsidRDefault="00432B89" w:rsidP="00432B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2B89" w:rsidRDefault="00432B89" w:rsidP="00432B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2B89" w:rsidRDefault="00432B89" w:rsidP="00432B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2B89" w:rsidRDefault="00432B89" w:rsidP="00432B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2B89" w:rsidRDefault="00432B89" w:rsidP="00432B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2B89" w:rsidRPr="00D03B89" w:rsidRDefault="00432B89" w:rsidP="00432B8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</w:p>
    <w:p w:rsidR="00485858" w:rsidRPr="00DA4B9B" w:rsidRDefault="00485858" w:rsidP="00DA4B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85858" w:rsidRPr="00DA4B9B" w:rsidSect="002C1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20E"/>
    <w:multiLevelType w:val="hybridMultilevel"/>
    <w:tmpl w:val="EC8A2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6181A"/>
    <w:multiLevelType w:val="hybridMultilevel"/>
    <w:tmpl w:val="94B094A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600731ED"/>
    <w:multiLevelType w:val="hybridMultilevel"/>
    <w:tmpl w:val="1FF2EE18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71063D56"/>
    <w:multiLevelType w:val="hybridMultilevel"/>
    <w:tmpl w:val="83E458B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12039C7"/>
    <w:multiLevelType w:val="hybridMultilevel"/>
    <w:tmpl w:val="99B2E05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B"/>
    <w:rsid w:val="000E142C"/>
    <w:rsid w:val="00151503"/>
    <w:rsid w:val="001B041D"/>
    <w:rsid w:val="002852EA"/>
    <w:rsid w:val="002C1154"/>
    <w:rsid w:val="00432B89"/>
    <w:rsid w:val="00485858"/>
    <w:rsid w:val="007E34F3"/>
    <w:rsid w:val="00946276"/>
    <w:rsid w:val="00AB325B"/>
    <w:rsid w:val="00B84D14"/>
    <w:rsid w:val="00C11A2F"/>
    <w:rsid w:val="00C80069"/>
    <w:rsid w:val="00D03B89"/>
    <w:rsid w:val="00DA4B9B"/>
    <w:rsid w:val="00DD5BB3"/>
    <w:rsid w:val="00E23BC7"/>
    <w:rsid w:val="00F8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B9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E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B9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E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</cp:revision>
  <dcterms:created xsi:type="dcterms:W3CDTF">2022-10-09T10:16:00Z</dcterms:created>
  <dcterms:modified xsi:type="dcterms:W3CDTF">2022-10-09T13:37:00Z</dcterms:modified>
</cp:coreProperties>
</file>